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537A" w14:textId="77777777" w:rsidR="007E0F1F" w:rsidRPr="00E004BA" w:rsidRDefault="004D2E77" w:rsidP="004D2E77">
      <w:pPr>
        <w:jc w:val="center"/>
        <w:rPr>
          <w:sz w:val="32"/>
          <w:szCs w:val="32"/>
        </w:rPr>
      </w:pPr>
      <w:r w:rsidRPr="00E004BA">
        <w:rPr>
          <w:rFonts w:hint="eastAsia"/>
          <w:sz w:val="32"/>
          <w:szCs w:val="32"/>
        </w:rPr>
        <w:t>自主消防計画書</w:t>
      </w:r>
      <w:r w:rsidR="00DF167B" w:rsidRPr="00E004BA">
        <w:rPr>
          <w:rFonts w:hint="eastAsia"/>
          <w:sz w:val="32"/>
          <w:szCs w:val="32"/>
        </w:rPr>
        <w:t>【</w:t>
      </w:r>
      <w:r w:rsidR="00C341F4" w:rsidRPr="00E004BA">
        <w:rPr>
          <w:rFonts w:hint="eastAsia"/>
          <w:sz w:val="32"/>
          <w:szCs w:val="32"/>
        </w:rPr>
        <w:t>SCARTS</w:t>
      </w:r>
      <w:r w:rsidR="00C341F4" w:rsidRPr="00E004BA">
        <w:rPr>
          <w:rFonts w:hint="eastAsia"/>
          <w:sz w:val="32"/>
          <w:szCs w:val="32"/>
        </w:rPr>
        <w:t>コート】</w:t>
      </w:r>
    </w:p>
    <w:tbl>
      <w:tblPr>
        <w:tblStyle w:val="a3"/>
        <w:tblW w:w="10106" w:type="dxa"/>
        <w:tblInd w:w="-714" w:type="dxa"/>
        <w:tblLook w:val="04A0" w:firstRow="1" w:lastRow="0" w:firstColumn="1" w:lastColumn="0" w:noHBand="0" w:noVBand="1"/>
      </w:tblPr>
      <w:tblGrid>
        <w:gridCol w:w="2269"/>
        <w:gridCol w:w="7837"/>
      </w:tblGrid>
      <w:tr w:rsidR="00E004BA" w:rsidRPr="00E004BA" w14:paraId="5B8F56DC" w14:textId="77777777" w:rsidTr="00EB493A">
        <w:trPr>
          <w:trHeight w:val="381"/>
        </w:trPr>
        <w:tc>
          <w:tcPr>
            <w:tcW w:w="2269" w:type="dxa"/>
          </w:tcPr>
          <w:p w14:paraId="57234530" w14:textId="77777777" w:rsidR="004D2E77" w:rsidRPr="00E004BA" w:rsidRDefault="004D2E77" w:rsidP="004D2E77">
            <w:pPr>
              <w:jc w:val="center"/>
            </w:pPr>
            <w:r w:rsidRPr="00E004BA">
              <w:rPr>
                <w:rFonts w:hint="eastAsia"/>
              </w:rPr>
              <w:t>区</w:t>
            </w:r>
            <w:r w:rsidR="001C78BC" w:rsidRPr="00E004BA">
              <w:rPr>
                <w:rFonts w:hint="eastAsia"/>
              </w:rPr>
              <w:t xml:space="preserve">　　</w:t>
            </w:r>
            <w:r w:rsidRPr="00E004BA">
              <w:rPr>
                <w:rFonts w:hint="eastAsia"/>
              </w:rPr>
              <w:t>分</w:t>
            </w:r>
          </w:p>
        </w:tc>
        <w:tc>
          <w:tcPr>
            <w:tcW w:w="7837" w:type="dxa"/>
          </w:tcPr>
          <w:p w14:paraId="7F22226B" w14:textId="77777777" w:rsidR="004D2E77" w:rsidRPr="00E004BA" w:rsidRDefault="004D2E77" w:rsidP="004D2E77">
            <w:pPr>
              <w:jc w:val="center"/>
            </w:pPr>
            <w:r w:rsidRPr="00E004BA">
              <w:rPr>
                <w:rFonts w:hint="eastAsia"/>
              </w:rPr>
              <w:t>内</w:t>
            </w:r>
            <w:r w:rsidR="001C78BC" w:rsidRPr="00E004BA">
              <w:rPr>
                <w:rFonts w:hint="eastAsia"/>
              </w:rPr>
              <w:t xml:space="preserve">　　　</w:t>
            </w:r>
            <w:r w:rsidRPr="00E004BA">
              <w:rPr>
                <w:rFonts w:hint="eastAsia"/>
              </w:rPr>
              <w:t>容</w:t>
            </w:r>
          </w:p>
        </w:tc>
      </w:tr>
      <w:tr w:rsidR="00E004BA" w:rsidRPr="00E004BA" w14:paraId="7EAA07D7" w14:textId="77777777" w:rsidTr="00EB493A">
        <w:trPr>
          <w:trHeight w:val="858"/>
        </w:trPr>
        <w:tc>
          <w:tcPr>
            <w:tcW w:w="2269" w:type="dxa"/>
          </w:tcPr>
          <w:p w14:paraId="250416A8" w14:textId="77777777" w:rsidR="00CC1CBF" w:rsidRPr="00E004BA" w:rsidRDefault="004D2E77">
            <w:r w:rsidRPr="00E004BA">
              <w:rPr>
                <w:rFonts w:hint="eastAsia"/>
              </w:rPr>
              <w:t>スタッフに対する</w:t>
            </w:r>
          </w:p>
          <w:p w14:paraId="28E5F19E" w14:textId="77777777" w:rsidR="004D2E77" w:rsidRPr="00E004BA" w:rsidRDefault="004D2E77">
            <w:r w:rsidRPr="00E004BA">
              <w:rPr>
                <w:rFonts w:hint="eastAsia"/>
              </w:rPr>
              <w:t>防火教育</w:t>
            </w:r>
          </w:p>
        </w:tc>
        <w:tc>
          <w:tcPr>
            <w:tcW w:w="7837" w:type="dxa"/>
          </w:tcPr>
          <w:p w14:paraId="1872F1EC" w14:textId="77777777" w:rsidR="004D2E77" w:rsidRPr="00E004BA" w:rsidRDefault="004D2E77">
            <w:r w:rsidRPr="00E004BA">
              <w:rPr>
                <w:rFonts w:hint="eastAsia"/>
              </w:rPr>
              <w:t>1</w:t>
            </w:r>
            <w:r w:rsidRPr="00E004BA">
              <w:rPr>
                <w:rFonts w:hint="eastAsia"/>
              </w:rPr>
              <w:t>．開演前に各消防設備等の使用方法及び非常口の確認を行う。</w:t>
            </w:r>
          </w:p>
          <w:p w14:paraId="0CB7B511" w14:textId="77777777" w:rsidR="004D2E77" w:rsidRPr="00E004BA" w:rsidRDefault="004D2E77">
            <w:r w:rsidRPr="00E004BA">
              <w:rPr>
                <w:rFonts w:hint="eastAsia"/>
              </w:rPr>
              <w:t>2</w:t>
            </w:r>
            <w:r w:rsidRPr="00E004BA">
              <w:rPr>
                <w:rFonts w:hint="eastAsia"/>
              </w:rPr>
              <w:t>．自衛消防隊に基づく各自の任務分担を確認させる。</w:t>
            </w:r>
          </w:p>
        </w:tc>
      </w:tr>
      <w:tr w:rsidR="00E004BA" w:rsidRPr="00E004BA" w14:paraId="4AC1861F" w14:textId="77777777" w:rsidTr="00EB493A">
        <w:trPr>
          <w:trHeight w:val="381"/>
        </w:trPr>
        <w:tc>
          <w:tcPr>
            <w:tcW w:w="2269" w:type="dxa"/>
          </w:tcPr>
          <w:p w14:paraId="5BFBCBEC" w14:textId="77777777" w:rsidR="004D2E77" w:rsidRPr="00E004BA" w:rsidRDefault="004D2E77">
            <w:r w:rsidRPr="00E004BA">
              <w:rPr>
                <w:rFonts w:hint="eastAsia"/>
              </w:rPr>
              <w:t>椅子の固定方法</w:t>
            </w:r>
          </w:p>
        </w:tc>
        <w:tc>
          <w:tcPr>
            <w:tcW w:w="7837" w:type="dxa"/>
          </w:tcPr>
          <w:p w14:paraId="65CB10A5" w14:textId="2525D513" w:rsidR="004D2E77" w:rsidRPr="00E004BA" w:rsidRDefault="004D2E77">
            <w:r w:rsidRPr="00E004BA">
              <w:rPr>
                <w:rFonts w:hint="eastAsia"/>
              </w:rPr>
              <w:t>1</w:t>
            </w:r>
            <w:r w:rsidRPr="00E004BA">
              <w:rPr>
                <w:rFonts w:hint="eastAsia"/>
              </w:rPr>
              <w:t>．</w:t>
            </w:r>
            <w:r w:rsidR="007723B2" w:rsidRPr="00E004BA">
              <w:rPr>
                <w:rFonts w:hint="eastAsia"/>
              </w:rPr>
              <w:t>スタッキングチェア脚部左右のアタッチメントにより連結固定する。</w:t>
            </w:r>
          </w:p>
          <w:p w14:paraId="3A4A8A12" w14:textId="77777777" w:rsidR="004D2E77" w:rsidRPr="00E004BA" w:rsidRDefault="004D2E77" w:rsidP="004D2E77">
            <w:pPr>
              <w:ind w:left="315" w:hangingChars="150" w:hanging="315"/>
            </w:pPr>
            <w:r w:rsidRPr="00E004BA">
              <w:rPr>
                <w:rFonts w:hint="eastAsia"/>
              </w:rPr>
              <w:t>2</w:t>
            </w:r>
            <w:r w:rsidRPr="00E004BA">
              <w:rPr>
                <w:rFonts w:hint="eastAsia"/>
              </w:rPr>
              <w:t>．前椅子の最後部と後椅子の最前部の間隔（椅子席の間隔）は</w:t>
            </w:r>
            <w:r w:rsidR="00F24A3F" w:rsidRPr="00E004BA">
              <w:rPr>
                <w:rFonts w:hint="eastAsia"/>
              </w:rPr>
              <w:t>41</w:t>
            </w:r>
            <w:r w:rsidRPr="00E004BA">
              <w:rPr>
                <w:rFonts w:hint="eastAsia"/>
              </w:rPr>
              <w:t>㎝以上とする。</w:t>
            </w:r>
          </w:p>
          <w:p w14:paraId="589F9F3E" w14:textId="77777777" w:rsidR="004D2E77" w:rsidRPr="00E004BA" w:rsidRDefault="004D2E77" w:rsidP="004D2E77">
            <w:pPr>
              <w:ind w:left="315" w:hangingChars="150" w:hanging="315"/>
            </w:pPr>
            <w:r w:rsidRPr="00E004BA">
              <w:rPr>
                <w:rFonts w:hint="eastAsia"/>
              </w:rPr>
              <w:t>3</w:t>
            </w:r>
            <w:r w:rsidRPr="00E004BA">
              <w:rPr>
                <w:rFonts w:hint="eastAsia"/>
              </w:rPr>
              <w:t>．前椅子の背もたれ部と後椅子の背もたれ部の間隔は</w:t>
            </w:r>
            <w:r w:rsidRPr="00E004BA">
              <w:rPr>
                <w:rFonts w:hint="eastAsia"/>
              </w:rPr>
              <w:t>80</w:t>
            </w:r>
            <w:r w:rsidRPr="00E004BA">
              <w:rPr>
                <w:rFonts w:hint="eastAsia"/>
              </w:rPr>
              <w:t>㎝以上とする。</w:t>
            </w:r>
          </w:p>
          <w:p w14:paraId="7EACEB08" w14:textId="77777777" w:rsidR="004D2E77" w:rsidRPr="00E004BA" w:rsidRDefault="004D2E77" w:rsidP="004D2E77">
            <w:pPr>
              <w:ind w:left="315" w:hangingChars="150" w:hanging="315"/>
            </w:pPr>
            <w:r w:rsidRPr="00E004BA">
              <w:rPr>
                <w:rFonts w:hint="eastAsia"/>
              </w:rPr>
              <w:t>4</w:t>
            </w:r>
            <w:r w:rsidRPr="00E004BA">
              <w:rPr>
                <w:rFonts w:hint="eastAsia"/>
              </w:rPr>
              <w:t>．配列方法は別紙座席配置寸法図のとおり。</w:t>
            </w:r>
          </w:p>
        </w:tc>
      </w:tr>
      <w:tr w:rsidR="00E004BA" w:rsidRPr="00E004BA" w14:paraId="5A715076" w14:textId="77777777" w:rsidTr="00EB493A">
        <w:trPr>
          <w:trHeight w:val="381"/>
        </w:trPr>
        <w:tc>
          <w:tcPr>
            <w:tcW w:w="2269" w:type="dxa"/>
          </w:tcPr>
          <w:p w14:paraId="7D43229B" w14:textId="77777777" w:rsidR="004D2E77" w:rsidRPr="00E004BA" w:rsidRDefault="007B5193">
            <w:r w:rsidRPr="00E004BA">
              <w:rPr>
                <w:rFonts w:hint="eastAsia"/>
              </w:rPr>
              <w:t>非常口の管理</w:t>
            </w:r>
          </w:p>
        </w:tc>
        <w:tc>
          <w:tcPr>
            <w:tcW w:w="7837" w:type="dxa"/>
          </w:tcPr>
          <w:p w14:paraId="1393A23A" w14:textId="77777777" w:rsidR="004D2E77" w:rsidRPr="00E004BA" w:rsidRDefault="007B5193">
            <w:r w:rsidRPr="00E004BA">
              <w:rPr>
                <w:rFonts w:hint="eastAsia"/>
              </w:rPr>
              <w:t>1</w:t>
            </w:r>
            <w:r w:rsidRPr="00E004BA">
              <w:rPr>
                <w:rFonts w:hint="eastAsia"/>
              </w:rPr>
              <w:t>．非常口の解放については、事前に点検する。</w:t>
            </w:r>
          </w:p>
          <w:p w14:paraId="21C33FBF" w14:textId="77777777" w:rsidR="007B5193" w:rsidRPr="00E004BA" w:rsidRDefault="007B5193" w:rsidP="007B5193">
            <w:pPr>
              <w:ind w:left="315" w:hangingChars="150" w:hanging="315"/>
            </w:pPr>
            <w:r w:rsidRPr="00E004BA">
              <w:rPr>
                <w:rFonts w:hint="eastAsia"/>
              </w:rPr>
              <w:t>2</w:t>
            </w:r>
            <w:r w:rsidRPr="00E004BA">
              <w:rPr>
                <w:rFonts w:hint="eastAsia"/>
              </w:rPr>
              <w:t>．非常口付近には、避難の障害となる物品等を置かないよう管理・徹底する。</w:t>
            </w:r>
          </w:p>
        </w:tc>
      </w:tr>
      <w:tr w:rsidR="00E004BA" w:rsidRPr="00E004BA" w14:paraId="607228E6" w14:textId="77777777" w:rsidTr="00EB493A">
        <w:trPr>
          <w:trHeight w:val="366"/>
        </w:trPr>
        <w:tc>
          <w:tcPr>
            <w:tcW w:w="2269" w:type="dxa"/>
          </w:tcPr>
          <w:p w14:paraId="4828A30C" w14:textId="77777777" w:rsidR="004D2E77" w:rsidRPr="00E004BA" w:rsidRDefault="007B5193">
            <w:r w:rsidRPr="00E004BA">
              <w:rPr>
                <w:rFonts w:hint="eastAsia"/>
              </w:rPr>
              <w:t>入場制限</w:t>
            </w:r>
          </w:p>
        </w:tc>
        <w:tc>
          <w:tcPr>
            <w:tcW w:w="7837" w:type="dxa"/>
          </w:tcPr>
          <w:p w14:paraId="5A03D794" w14:textId="77777777" w:rsidR="004D2E77" w:rsidRPr="00E004BA" w:rsidRDefault="007B5193" w:rsidP="003D0E02">
            <w:r w:rsidRPr="00E004BA">
              <w:rPr>
                <w:rFonts w:hint="eastAsia"/>
              </w:rPr>
              <w:t>1</w:t>
            </w:r>
            <w:r w:rsidRPr="00E004BA">
              <w:rPr>
                <w:rFonts w:hint="eastAsia"/>
              </w:rPr>
              <w:t>．定員に達した場合は、それ以上入場させない。</w:t>
            </w:r>
          </w:p>
        </w:tc>
      </w:tr>
      <w:tr w:rsidR="00E004BA" w:rsidRPr="00E004BA" w14:paraId="426D5A4B" w14:textId="77777777" w:rsidTr="00EB493A">
        <w:trPr>
          <w:trHeight w:val="381"/>
        </w:trPr>
        <w:tc>
          <w:tcPr>
            <w:tcW w:w="2269" w:type="dxa"/>
          </w:tcPr>
          <w:p w14:paraId="1697DB1F" w14:textId="77777777" w:rsidR="004D2E77" w:rsidRPr="00E004BA" w:rsidRDefault="007B5193">
            <w:r w:rsidRPr="00E004BA">
              <w:rPr>
                <w:rFonts w:hint="eastAsia"/>
              </w:rPr>
              <w:t>避難通路の確保</w:t>
            </w:r>
          </w:p>
        </w:tc>
        <w:tc>
          <w:tcPr>
            <w:tcW w:w="7837" w:type="dxa"/>
          </w:tcPr>
          <w:p w14:paraId="5ABDE663" w14:textId="77777777" w:rsidR="004D2E77" w:rsidRPr="00E004BA" w:rsidRDefault="007B5193">
            <w:r w:rsidRPr="00E004BA">
              <w:rPr>
                <w:rFonts w:hint="eastAsia"/>
              </w:rPr>
              <w:t>1</w:t>
            </w:r>
            <w:r w:rsidRPr="00E004BA">
              <w:rPr>
                <w:rFonts w:hint="eastAsia"/>
              </w:rPr>
              <w:t>．各通路には、避難の障害となる物品を置かない。</w:t>
            </w:r>
          </w:p>
          <w:p w14:paraId="423C51A9" w14:textId="77777777" w:rsidR="007B5193" w:rsidRPr="00E004BA" w:rsidRDefault="007B5193" w:rsidP="00A20FB1">
            <w:pPr>
              <w:ind w:left="315" w:hangingChars="150" w:hanging="315"/>
            </w:pPr>
            <w:r w:rsidRPr="00E004BA">
              <w:rPr>
                <w:rFonts w:hint="eastAsia"/>
              </w:rPr>
              <w:t>2</w:t>
            </w:r>
            <w:r w:rsidRPr="00E004BA">
              <w:rPr>
                <w:rFonts w:hint="eastAsia"/>
              </w:rPr>
              <w:t>．ケーブル等はカバーを掛け、歩行の障害にならないようにする。</w:t>
            </w:r>
          </w:p>
          <w:p w14:paraId="1F15973D" w14:textId="77777777" w:rsidR="007B5193" w:rsidRPr="00E004BA" w:rsidRDefault="007B5193" w:rsidP="007B5193">
            <w:pPr>
              <w:ind w:left="315" w:hangingChars="150" w:hanging="315"/>
            </w:pPr>
            <w:r w:rsidRPr="00E004BA">
              <w:rPr>
                <w:rFonts w:hint="eastAsia"/>
              </w:rPr>
              <w:t>3</w:t>
            </w:r>
            <w:r w:rsidRPr="00E004BA">
              <w:rPr>
                <w:rFonts w:hint="eastAsia"/>
              </w:rPr>
              <w:t>．横に並んだ椅子</w:t>
            </w:r>
            <w:r w:rsidR="00CC1CBF" w:rsidRPr="00E004BA">
              <w:rPr>
                <w:rFonts w:hint="eastAsia"/>
              </w:rPr>
              <w:t>14</w:t>
            </w:r>
            <w:r w:rsidRPr="00E004BA">
              <w:rPr>
                <w:rFonts w:hint="eastAsia"/>
              </w:rPr>
              <w:t>席以下ごとに、幅</w:t>
            </w:r>
            <w:r w:rsidRPr="00E004BA">
              <w:rPr>
                <w:rFonts w:hint="eastAsia"/>
              </w:rPr>
              <w:t>80</w:t>
            </w:r>
            <w:r w:rsidRPr="00E004BA">
              <w:rPr>
                <w:rFonts w:hint="eastAsia"/>
              </w:rPr>
              <w:t>㎝以上の縦通路を確保する。</w:t>
            </w:r>
          </w:p>
          <w:p w14:paraId="1A57C6A5" w14:textId="77777777" w:rsidR="007B5193" w:rsidRPr="00E004BA" w:rsidRDefault="007B5193" w:rsidP="007B5193">
            <w:pPr>
              <w:ind w:left="315" w:hangingChars="150" w:hanging="315"/>
            </w:pPr>
            <w:r w:rsidRPr="00E004BA">
              <w:rPr>
                <w:rFonts w:hint="eastAsia"/>
              </w:rPr>
              <w:t>4</w:t>
            </w:r>
            <w:r w:rsidRPr="00E004BA">
              <w:rPr>
                <w:rFonts w:hint="eastAsia"/>
              </w:rPr>
              <w:t>．縦に並んだ椅子</w:t>
            </w:r>
            <w:r w:rsidR="00CC1CBF" w:rsidRPr="00E004BA">
              <w:rPr>
                <w:rFonts w:hint="eastAsia"/>
              </w:rPr>
              <w:t>9</w:t>
            </w:r>
            <w:r w:rsidRPr="00E004BA">
              <w:rPr>
                <w:rFonts w:hint="eastAsia"/>
              </w:rPr>
              <w:t>席以下ごとに、幅</w:t>
            </w:r>
            <w:r w:rsidRPr="00E004BA">
              <w:rPr>
                <w:rFonts w:hint="eastAsia"/>
              </w:rPr>
              <w:t>100</w:t>
            </w:r>
            <w:r w:rsidRPr="00E004BA">
              <w:rPr>
                <w:rFonts w:hint="eastAsia"/>
              </w:rPr>
              <w:t>㎝以上の横通路を確保する。</w:t>
            </w:r>
          </w:p>
          <w:p w14:paraId="346C665C" w14:textId="77777777" w:rsidR="007B5193" w:rsidRPr="00E004BA" w:rsidRDefault="00F24A3F" w:rsidP="007B5193">
            <w:pPr>
              <w:ind w:left="315" w:hangingChars="150" w:hanging="315"/>
            </w:pPr>
            <w:r w:rsidRPr="00E004BA">
              <w:rPr>
                <w:rFonts w:hint="eastAsia"/>
              </w:rPr>
              <w:t>5</w:t>
            </w:r>
            <w:r w:rsidR="008E7347" w:rsidRPr="00E004BA">
              <w:rPr>
                <w:rFonts w:hint="eastAsia"/>
              </w:rPr>
              <w:t>．ステージと最前</w:t>
            </w:r>
            <w:r w:rsidR="007B5193" w:rsidRPr="00E004BA">
              <w:rPr>
                <w:rFonts w:hint="eastAsia"/>
              </w:rPr>
              <w:t>客席との間は幅</w:t>
            </w:r>
            <w:r w:rsidR="007B5193" w:rsidRPr="00E004BA">
              <w:rPr>
                <w:rFonts w:hint="eastAsia"/>
              </w:rPr>
              <w:t>1m</w:t>
            </w:r>
            <w:r w:rsidR="007B5193" w:rsidRPr="00E004BA">
              <w:rPr>
                <w:rFonts w:hint="eastAsia"/>
              </w:rPr>
              <w:t>以上の通路を確保する。</w:t>
            </w:r>
          </w:p>
          <w:p w14:paraId="3D9F96A9" w14:textId="77777777" w:rsidR="007B5193" w:rsidRPr="00E004BA" w:rsidRDefault="00F24A3F" w:rsidP="007B5193">
            <w:pPr>
              <w:ind w:left="315" w:hangingChars="150" w:hanging="315"/>
            </w:pPr>
            <w:r w:rsidRPr="00E004BA">
              <w:rPr>
                <w:rFonts w:hint="eastAsia"/>
              </w:rPr>
              <w:t>6</w:t>
            </w:r>
            <w:r w:rsidR="007B5193" w:rsidRPr="00E004BA">
              <w:rPr>
                <w:rFonts w:hint="eastAsia"/>
              </w:rPr>
              <w:t>．客席の避難通路はいずれも主要避難通路に直結させる。</w:t>
            </w:r>
          </w:p>
          <w:p w14:paraId="2E63B6EC" w14:textId="77777777" w:rsidR="007B5193" w:rsidRPr="00E004BA" w:rsidRDefault="00F24A3F" w:rsidP="007B5193">
            <w:pPr>
              <w:ind w:left="315" w:hangingChars="150" w:hanging="315"/>
            </w:pPr>
            <w:r w:rsidRPr="00E004BA">
              <w:rPr>
                <w:rFonts w:hint="eastAsia"/>
              </w:rPr>
              <w:t>7</w:t>
            </w:r>
            <w:r w:rsidR="007B5193" w:rsidRPr="00E004BA">
              <w:rPr>
                <w:rFonts w:hint="eastAsia"/>
              </w:rPr>
              <w:t>．各通路幅は別紙座席配置寸法図のとおり。</w:t>
            </w:r>
          </w:p>
        </w:tc>
      </w:tr>
      <w:tr w:rsidR="00E004BA" w:rsidRPr="00E004BA" w14:paraId="491B7C3F" w14:textId="77777777" w:rsidTr="00EB493A">
        <w:trPr>
          <w:trHeight w:val="381"/>
        </w:trPr>
        <w:tc>
          <w:tcPr>
            <w:tcW w:w="2269" w:type="dxa"/>
          </w:tcPr>
          <w:p w14:paraId="782DD1EC" w14:textId="77777777" w:rsidR="004D2E77" w:rsidRPr="00E004BA" w:rsidRDefault="007B5193">
            <w:r w:rsidRPr="00E004BA">
              <w:rPr>
                <w:rFonts w:hint="eastAsia"/>
              </w:rPr>
              <w:t>場内の禁煙対策</w:t>
            </w:r>
          </w:p>
        </w:tc>
        <w:tc>
          <w:tcPr>
            <w:tcW w:w="7837" w:type="dxa"/>
          </w:tcPr>
          <w:p w14:paraId="10DB5368" w14:textId="77777777" w:rsidR="007B5193" w:rsidRPr="00E004BA" w:rsidRDefault="007B5193">
            <w:r w:rsidRPr="00E004BA">
              <w:rPr>
                <w:rFonts w:hint="eastAsia"/>
              </w:rPr>
              <w:t>1</w:t>
            </w:r>
            <w:r w:rsidRPr="00E004BA">
              <w:rPr>
                <w:rFonts w:hint="eastAsia"/>
              </w:rPr>
              <w:t>．係員が適宜巡回し注意する。</w:t>
            </w:r>
          </w:p>
        </w:tc>
      </w:tr>
      <w:tr w:rsidR="00E004BA" w:rsidRPr="00E004BA" w14:paraId="61821D55" w14:textId="77777777" w:rsidTr="00EB493A">
        <w:trPr>
          <w:trHeight w:val="366"/>
        </w:trPr>
        <w:tc>
          <w:tcPr>
            <w:tcW w:w="2269" w:type="dxa"/>
          </w:tcPr>
          <w:p w14:paraId="3E7A50F5" w14:textId="77777777" w:rsidR="004D2E77" w:rsidRPr="00E004BA" w:rsidRDefault="00A20FB1">
            <w:r w:rsidRPr="00E004BA">
              <w:rPr>
                <w:rFonts w:hint="eastAsia"/>
              </w:rPr>
              <w:t>防炎処理</w:t>
            </w:r>
          </w:p>
        </w:tc>
        <w:tc>
          <w:tcPr>
            <w:tcW w:w="7837" w:type="dxa"/>
          </w:tcPr>
          <w:p w14:paraId="75809933" w14:textId="72831FC8" w:rsidR="004D2E77" w:rsidRPr="00E004BA" w:rsidRDefault="00824512" w:rsidP="00A20FB1">
            <w:pPr>
              <w:ind w:left="315" w:hangingChars="150" w:hanging="315"/>
            </w:pPr>
            <w:r w:rsidRPr="00E004BA">
              <w:rPr>
                <w:rFonts w:hint="eastAsia"/>
                <w:noProof/>
                <w:kern w:val="0"/>
              </w:rPr>
              <mc:AlternateContent>
                <mc:Choice Requires="wps">
                  <w:drawing>
                    <wp:anchor distT="0" distB="0" distL="114300" distR="114300" simplePos="0" relativeHeight="251671552" behindDoc="0" locked="0" layoutInCell="1" allowOverlap="1" wp14:anchorId="162752B5" wp14:editId="13D65992">
                      <wp:simplePos x="0" y="0"/>
                      <wp:positionH relativeFrom="column">
                        <wp:posOffset>1644650</wp:posOffset>
                      </wp:positionH>
                      <wp:positionV relativeFrom="paragraph">
                        <wp:posOffset>445135</wp:posOffset>
                      </wp:positionV>
                      <wp:extent cx="3124200" cy="523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124200" cy="523875"/>
                              </a:xfrm>
                              <a:prstGeom prst="rect">
                                <a:avLst/>
                              </a:prstGeom>
                              <a:solidFill>
                                <a:sysClr val="window" lastClr="FFFFFF"/>
                              </a:solidFill>
                              <a:ln w="6350">
                                <a:solidFill>
                                  <a:prstClr val="black"/>
                                </a:solidFill>
                              </a:ln>
                              <a:effectLst/>
                            </wps:spPr>
                            <wps:txbx>
                              <w:txbxContent>
                                <w:p w14:paraId="72B40D2A" w14:textId="77777777" w:rsidR="00824512" w:rsidRPr="00E004BA" w:rsidRDefault="00824512" w:rsidP="00824512">
                                  <w:pPr>
                                    <w:rPr>
                                      <w:sz w:val="18"/>
                                      <w:szCs w:val="18"/>
                                    </w:rPr>
                                  </w:pPr>
                                  <w:r w:rsidRPr="00E004BA">
                                    <w:rPr>
                                      <w:rFonts w:hint="eastAsia"/>
                                      <w:sz w:val="18"/>
                                      <w:szCs w:val="18"/>
                                    </w:rPr>
                                    <w:t>該当</w:t>
                                  </w:r>
                                  <w:r w:rsidRPr="00E004BA">
                                    <w:rPr>
                                      <w:sz w:val="18"/>
                                      <w:szCs w:val="18"/>
                                    </w:rPr>
                                    <w:t>する場合は</w:t>
                                  </w:r>
                                  <w:r w:rsidRPr="00E004BA">
                                    <w:rPr>
                                      <w:rFonts w:hint="eastAsia"/>
                                      <w:sz w:val="18"/>
                                      <w:szCs w:val="18"/>
                                    </w:rPr>
                                    <w:t>、札幌市</w:t>
                                  </w:r>
                                  <w:r w:rsidRPr="00E004BA">
                                    <w:rPr>
                                      <w:sz w:val="18"/>
                                      <w:szCs w:val="18"/>
                                    </w:rPr>
                                    <w:t>火災予防条例</w:t>
                                  </w:r>
                                  <w:r w:rsidRPr="00E004BA">
                                    <w:rPr>
                                      <w:rFonts w:hint="eastAsia"/>
                                      <w:sz w:val="18"/>
                                      <w:szCs w:val="18"/>
                                    </w:rPr>
                                    <w:t>第</w:t>
                                  </w:r>
                                  <w:r w:rsidRPr="00E004BA">
                                    <w:rPr>
                                      <w:sz w:val="18"/>
                                      <w:szCs w:val="18"/>
                                    </w:rPr>
                                    <w:t>２７条に基づき別途申請する。</w:t>
                                  </w:r>
                                </w:p>
                                <w:p w14:paraId="0069F2C8" w14:textId="77777777" w:rsidR="00824512" w:rsidRPr="00E004BA" w:rsidRDefault="00824512" w:rsidP="00824512">
                                  <w:r w:rsidRPr="00E004BA">
                                    <w:rPr>
                                      <w:rFonts w:hint="eastAsia"/>
                                    </w:rPr>
                                    <w:t>別途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752B5" id="_x0000_t202" coordsize="21600,21600" o:spt="202" path="m,l,21600r21600,l21600,xe">
                      <v:stroke joinstyle="miter"/>
                      <v:path gradientshapeok="t" o:connecttype="rect"/>
                    </v:shapetype>
                    <v:shape id="テキスト ボックス 5" o:spid="_x0000_s1026" type="#_x0000_t202" style="position:absolute;left:0;text-align:left;margin-left:129.5pt;margin-top:35.05pt;width:246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V7fAIAANEEAAAOAAAAZHJzL2Uyb0RvYy54bWysVM1uEzEQviPxDpbvdJM0KSXqpgqtgpCq&#10;tlKLena83maF12NsJ7vl2EiIh+AVEGeeJy/CZ+enf5wQOTieH38z883MHh23tWYL5XxFJufdvQ5n&#10;ykgqKnOb80/XkzeHnPkgTCE0GZXzO+X58ej1q6PGDlWPZqQL5RhAjB82NuezEOwwy7ycqVr4PbLK&#10;wFiSq0WA6G6zwokG6LXOep3OQdaQK6wjqbyH9nRt5KOEX5ZKhouy9CownXPkFtLp0jmNZzY6EsNb&#10;J+yskps0xD9kUYvKIOgO6lQEweauegFVV9KRpzLsSaozKstKqlQDqul2nlVzNRNWpVpAjrc7mvz/&#10;g5Xni0vHqiLnA86MqNGi1fLb6v7n6v73avmdrZY/Vsvl6v4XZDaIdDXWD/HqyuJdaN9Ti7Zv9R7K&#10;yEJbujr+oz4GO4i/25Gt2sAklPvdXh8d5EzCNujtH75N8NnDa+t8+KCoZvGSc4dmJo7F4swHZALX&#10;rUsM5klXxaTSOgl3/kQ7thDoO8aloIYzLXyAMueT9ItJA+LJM21Yk/OD/UEnRXpii7F2mFMt5OeX&#10;CMDTJsZXafY2eUbK1tTEW2in7YbHKRV3oNHRei69lZMKUc6Q6KVwGETQg+UKFzhKTUiNNjfOZuS+&#10;/k0f/TEfsHLWYLBz7r/MhVOo/6PB5Lzr9vtxE5LQH7ztQXCPLdPHFjOvTwgcdrHGVqZr9A96ey0d&#10;1TfYwXGMCpMwErFzHrbXk7BeN+ywVONxcsLsWxHOzJWVEToSFtm9bm+Es5t2BwzKOW1XQAyfdX3t&#10;G18aGs8DlVUaiUjwmlU0NwrYm9TmzY7HxXwsJ6+HL9HoDwAAAP//AwBQSwMEFAAGAAgAAAAhAOIB&#10;KK7dAAAACgEAAA8AAABkcnMvZG93bnJldi54bWxMj8tOxDAMRfdI/ENkJHZM2kqdR2k6QkgsEaKw&#10;gF0mMW2gcaom0ynz9ZgVLG0fXZ9b7xc/iBmn6AIpyFcZCCQTrKNOwevLw80WREyarB4CoYJvjLBv&#10;Li9qXdlwomec29QJDqFYaQV9SmMlZTQ9eh1XYUTi20eYvE48Tp20kz5xuB9kkWVr6bUj/tDrEe97&#10;NF/t0Suw9BbIvLvHs6PWuN35aftpZqWur5a7WxAJl/QHw68+q0PDTodwJBvFoKAod9wlKdhkOQgG&#10;NmXOiwOTZbEG2dTyf4XmBwAA//8DAFBLAQItABQABgAIAAAAIQC2gziS/gAAAOEBAAATAAAAAAAA&#10;AAAAAAAAAAAAAABbQ29udGVudF9UeXBlc10ueG1sUEsBAi0AFAAGAAgAAAAhADj9If/WAAAAlAEA&#10;AAsAAAAAAAAAAAAAAAAALwEAAF9yZWxzLy5yZWxzUEsBAi0AFAAGAAgAAAAhALyLVXt8AgAA0QQA&#10;AA4AAAAAAAAAAAAAAAAALgIAAGRycy9lMm9Eb2MueG1sUEsBAi0AFAAGAAgAAAAhAOIBKK7dAAAA&#10;CgEAAA8AAAAAAAAAAAAAAAAA1gQAAGRycy9kb3ducmV2LnhtbFBLBQYAAAAABAAEAPMAAADgBQAA&#10;AAA=&#10;" fillcolor="window" strokeweight=".5pt">
                      <v:textbox>
                        <w:txbxContent>
                          <w:p w14:paraId="72B40D2A" w14:textId="77777777" w:rsidR="00824512" w:rsidRPr="00E004BA" w:rsidRDefault="00824512" w:rsidP="00824512">
                            <w:pPr>
                              <w:rPr>
                                <w:sz w:val="18"/>
                                <w:szCs w:val="18"/>
                              </w:rPr>
                            </w:pPr>
                            <w:r w:rsidRPr="00E004BA">
                              <w:rPr>
                                <w:rFonts w:hint="eastAsia"/>
                                <w:sz w:val="18"/>
                                <w:szCs w:val="18"/>
                              </w:rPr>
                              <w:t>該当</w:t>
                            </w:r>
                            <w:r w:rsidRPr="00E004BA">
                              <w:rPr>
                                <w:sz w:val="18"/>
                                <w:szCs w:val="18"/>
                              </w:rPr>
                              <w:t>する場合は</w:t>
                            </w:r>
                            <w:r w:rsidRPr="00E004BA">
                              <w:rPr>
                                <w:rFonts w:hint="eastAsia"/>
                                <w:sz w:val="18"/>
                                <w:szCs w:val="18"/>
                              </w:rPr>
                              <w:t>、札幌市</w:t>
                            </w:r>
                            <w:r w:rsidRPr="00E004BA">
                              <w:rPr>
                                <w:sz w:val="18"/>
                                <w:szCs w:val="18"/>
                              </w:rPr>
                              <w:t>火災予防条例</w:t>
                            </w:r>
                            <w:r w:rsidRPr="00E004BA">
                              <w:rPr>
                                <w:rFonts w:hint="eastAsia"/>
                                <w:sz w:val="18"/>
                                <w:szCs w:val="18"/>
                              </w:rPr>
                              <w:t>第</w:t>
                            </w:r>
                            <w:r w:rsidRPr="00E004BA">
                              <w:rPr>
                                <w:sz w:val="18"/>
                                <w:szCs w:val="18"/>
                              </w:rPr>
                              <w:t>２７条に基づき別途申請する。</w:t>
                            </w:r>
                          </w:p>
                          <w:p w14:paraId="0069F2C8" w14:textId="77777777" w:rsidR="00824512" w:rsidRPr="00E004BA" w:rsidRDefault="00824512" w:rsidP="00824512">
                            <w:r w:rsidRPr="00E004BA">
                              <w:rPr>
                                <w:rFonts w:hint="eastAsia"/>
                              </w:rPr>
                              <w:t>別途</w:t>
                            </w:r>
                          </w:p>
                        </w:txbxContent>
                      </v:textbox>
                    </v:shape>
                  </w:pict>
                </mc:Fallback>
              </mc:AlternateContent>
            </w:r>
            <w:r w:rsidRPr="00E004BA">
              <w:rPr>
                <w:rFonts w:hint="eastAsia"/>
                <w:noProof/>
                <w:kern w:val="0"/>
              </w:rPr>
              <mc:AlternateContent>
                <mc:Choice Requires="wps">
                  <w:drawing>
                    <wp:anchor distT="0" distB="0" distL="114300" distR="114300" simplePos="0" relativeHeight="251670528" behindDoc="0" locked="0" layoutInCell="1" allowOverlap="1" wp14:anchorId="44EA0A54" wp14:editId="756B4AA1">
                      <wp:simplePos x="0" y="0"/>
                      <wp:positionH relativeFrom="column">
                        <wp:posOffset>968375</wp:posOffset>
                      </wp:positionH>
                      <wp:positionV relativeFrom="paragraph">
                        <wp:posOffset>588010</wp:posOffset>
                      </wp:positionV>
                      <wp:extent cx="590550" cy="257175"/>
                      <wp:effectExtent l="0" t="19050" r="38100" b="47625"/>
                      <wp:wrapNone/>
                      <wp:docPr id="3" name="右矢印 3"/>
                      <wp:cNvGraphicFramePr/>
                      <a:graphic xmlns:a="http://schemas.openxmlformats.org/drawingml/2006/main">
                        <a:graphicData uri="http://schemas.microsoft.com/office/word/2010/wordprocessingShape">
                          <wps:wsp>
                            <wps:cNvSpPr/>
                            <wps:spPr>
                              <a:xfrm>
                                <a:off x="0" y="0"/>
                                <a:ext cx="59055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590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76.25pt;margin-top:46.3pt;width:46.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4sjwIAABcFAAAOAAAAZHJzL2Uyb0RvYy54bWysVF1OGzEQfq/UO1h+L7sJpIEVGxSIqCoh&#10;QIKKZ8fr3bXkv46dbOgdqh6hUk9QqWdCvUbH3g0BylPVPDgzO3+eb77x8clGK7IW4KU1JR3t5ZQI&#10;w20lTVPST7fn7w4p8YGZiilrREnvhacns7dvjjtXiLFtraoEEExifNG5krYhuCLLPG+FZn7POmHQ&#10;WFvQLKAKTVYB6zC7Vtk4z99nnYXKgeXCe/y66I10lvLXteDhqq69CESVFO8W0gnpXMYzmx2zogHm&#10;WsmHa7B/uIVm0mDRx1QLFhhZgfwrlZYcrLd12ONWZ7auJRepB+xmlL/o5qZlTqReEBzvHmHy/y8t&#10;v1xfA5FVSfcpMUzjiB6+/fr9/cfD159kP8LTOV+g1427hkHzKMZeNzXo+I9dkE2C9P4RUrEJhOPH&#10;yVE+mSDwHE3jyXQ0ncSc2S7YgQ8fhNUkCiUF2bRhDmC7BCdbX/jQB2wdY0VvlazOpVJJgWZ5poCs&#10;Gc54cnp0utjWeOamDOmQoeNpHq/DkGu1YgFF7bB7bxpKmGqQxDxAqv0s2r9SJBVvWSWG0jn+hu4G&#10;99TpszyxiwXzbR+STDGEFVoGXAQldUkPY6JtJmWiVSQqD1jEifQziNLSVvc4QrA9t73j5xKLXDAf&#10;rhkgmbFdXNBwhUetLGJgB4mS1sKX175Hf+QYWinpcDkQn88rBoIS9dEg+45GBwdxm5JyMJmOUYGn&#10;luVTi1npM4uzGeFT4HgSo39QW7EGq+9wj+exKpqY4Vi7n8SgnIV+afEl4GI+T264QY6FC3PjeEwe&#10;cYrw3m7uGLiBTwGJeGm3i8SKF4TqfWOksfNVsLVMbNvhihOMCm5fmuXwUsT1fqonr917NvsDAAD/&#10;/wMAUEsDBBQABgAIAAAAIQCoSOWF3wAAAAoBAAAPAAAAZHJzL2Rvd25yZXYueG1sTI/BTsMwEETv&#10;SPyDtUhcqtapSyoIcaqqKieQgJYPcOMlibDXUey2oV/PcoLj7Ixm3par0TtxwiF2gTTMZxkIpDrY&#10;jhoNH/un6T2ImAxZ4wKhhm+MsKqur0pT2HCmdzztUiO4hGJhNLQp9YWUsW7RmzgLPRJ7n2HwJrEc&#10;GmkHc+Zy76TKsqX0piNeaE2Pmxbrr93R88gmqe3r82RSbzMXuuGyxpfLm9a3N+P6EUTCMf2F4Ref&#10;0aFipkM4ko3Csc5VzlEND2oJggPqLufDgZ3FYg6yKuX/F6ofAAAA//8DAFBLAQItABQABgAIAAAA&#10;IQC2gziS/gAAAOEBAAATAAAAAAAAAAAAAAAAAAAAAABbQ29udGVudF9UeXBlc10ueG1sUEsBAi0A&#10;FAAGAAgAAAAhADj9If/WAAAAlAEAAAsAAAAAAAAAAAAAAAAALwEAAF9yZWxzLy5yZWxzUEsBAi0A&#10;FAAGAAgAAAAhAAaCLiyPAgAAFwUAAA4AAAAAAAAAAAAAAAAALgIAAGRycy9lMm9Eb2MueG1sUEsB&#10;Ai0AFAAGAAgAAAAhAKhI5YXfAAAACgEAAA8AAAAAAAAAAAAAAAAA6QQAAGRycy9kb3ducmV2Lnht&#10;bFBLBQYAAAAABAAEAPMAAAD1BQAAAAA=&#10;" adj="16897" fillcolor="#5b9bd5" strokecolor="#41719c" strokeweight="1pt"/>
                  </w:pict>
                </mc:Fallback>
              </mc:AlternateContent>
            </w:r>
            <w:r w:rsidR="00A20FB1" w:rsidRPr="00E004BA">
              <w:rPr>
                <w:rFonts w:hint="eastAsia"/>
              </w:rPr>
              <w:t>1</w:t>
            </w:r>
            <w:r w:rsidR="00A20FB1" w:rsidRPr="00E004BA">
              <w:rPr>
                <w:rFonts w:hint="eastAsia"/>
              </w:rPr>
              <w:t>．場内で使用するカーテン・幕類・カーペット・ベニヤ類は、防炎処理済みである物を使用する。</w:t>
            </w:r>
          </w:p>
        </w:tc>
      </w:tr>
      <w:tr w:rsidR="00E004BA" w:rsidRPr="00E004BA" w14:paraId="71F8B767" w14:textId="77777777" w:rsidTr="00EB493A">
        <w:trPr>
          <w:trHeight w:val="381"/>
        </w:trPr>
        <w:tc>
          <w:tcPr>
            <w:tcW w:w="2269" w:type="dxa"/>
          </w:tcPr>
          <w:p w14:paraId="57AC1D9E" w14:textId="77777777" w:rsidR="004D2E77" w:rsidRPr="00E004BA" w:rsidRDefault="00826B0C">
            <w:r w:rsidRPr="00E004BA">
              <w:rPr>
                <w:rFonts w:hint="eastAsia"/>
              </w:rPr>
              <w:t>裸火等</w:t>
            </w:r>
            <w:r w:rsidR="00A20FB1" w:rsidRPr="00E004BA">
              <w:rPr>
                <w:rFonts w:hint="eastAsia"/>
              </w:rPr>
              <w:t>の使用</w:t>
            </w:r>
          </w:p>
        </w:tc>
        <w:tc>
          <w:tcPr>
            <w:tcW w:w="7837" w:type="dxa"/>
          </w:tcPr>
          <w:p w14:paraId="00F92B24" w14:textId="21EF97C3" w:rsidR="004D2E77" w:rsidRPr="00E004BA" w:rsidRDefault="00840973">
            <w:r w:rsidRPr="00E004BA">
              <w:rPr>
                <w:rFonts w:hint="eastAsia"/>
                <w:kern w:val="0"/>
              </w:rPr>
              <w:t xml:space="preserve">　有　・　無</w:t>
            </w:r>
          </w:p>
        </w:tc>
      </w:tr>
      <w:tr w:rsidR="00E004BA" w:rsidRPr="00E004BA" w14:paraId="4C9BCD20" w14:textId="77777777" w:rsidTr="00EB493A">
        <w:trPr>
          <w:trHeight w:val="381"/>
        </w:trPr>
        <w:tc>
          <w:tcPr>
            <w:tcW w:w="2269" w:type="dxa"/>
          </w:tcPr>
          <w:p w14:paraId="6DA0D484" w14:textId="77777777" w:rsidR="004D2E77" w:rsidRPr="00E004BA" w:rsidRDefault="00A20FB1">
            <w:r w:rsidRPr="00E004BA">
              <w:rPr>
                <w:rFonts w:hint="eastAsia"/>
              </w:rPr>
              <w:t>危険物の貯蔵取扱い</w:t>
            </w:r>
          </w:p>
        </w:tc>
        <w:tc>
          <w:tcPr>
            <w:tcW w:w="7837" w:type="dxa"/>
          </w:tcPr>
          <w:p w14:paraId="4E05B920" w14:textId="5C733DF4" w:rsidR="004D2E77" w:rsidRPr="00E004BA" w:rsidRDefault="00840973">
            <w:r w:rsidRPr="00E004BA">
              <w:rPr>
                <w:rFonts w:hint="eastAsia"/>
                <w:kern w:val="0"/>
              </w:rPr>
              <w:t xml:space="preserve">　有　・　無</w:t>
            </w:r>
          </w:p>
        </w:tc>
      </w:tr>
      <w:tr w:rsidR="00E004BA" w:rsidRPr="00E004BA" w14:paraId="7701CB2A" w14:textId="77777777" w:rsidTr="00EB493A">
        <w:trPr>
          <w:trHeight w:val="366"/>
        </w:trPr>
        <w:tc>
          <w:tcPr>
            <w:tcW w:w="2269" w:type="dxa"/>
          </w:tcPr>
          <w:p w14:paraId="10192FED" w14:textId="77777777" w:rsidR="004D2E77" w:rsidRPr="00E004BA" w:rsidRDefault="00A20FB1">
            <w:r w:rsidRPr="00E004BA">
              <w:rPr>
                <w:rFonts w:hint="eastAsia"/>
              </w:rPr>
              <w:t>その他</w:t>
            </w:r>
          </w:p>
        </w:tc>
        <w:tc>
          <w:tcPr>
            <w:tcW w:w="7837" w:type="dxa"/>
          </w:tcPr>
          <w:p w14:paraId="31504EC5" w14:textId="77777777" w:rsidR="004D2E77" w:rsidRPr="00E004BA" w:rsidRDefault="00A20FB1" w:rsidP="00A20FB1">
            <w:pPr>
              <w:ind w:left="315" w:hangingChars="150" w:hanging="315"/>
            </w:pPr>
            <w:r w:rsidRPr="00E004BA">
              <w:rPr>
                <w:rFonts w:hint="eastAsia"/>
              </w:rPr>
              <w:t>1</w:t>
            </w:r>
            <w:r w:rsidRPr="00E004BA">
              <w:rPr>
                <w:rFonts w:hint="eastAsia"/>
              </w:rPr>
              <w:t>．興行中、危険な状況となった場合は、ただちに中断・中止等の必要な策を講じる。</w:t>
            </w:r>
          </w:p>
          <w:p w14:paraId="70EAB3D4" w14:textId="77777777" w:rsidR="00A20FB1" w:rsidRPr="00E004BA" w:rsidRDefault="00A20FB1">
            <w:r w:rsidRPr="00E004BA">
              <w:rPr>
                <w:rFonts w:hint="eastAsia"/>
              </w:rPr>
              <w:t>2</w:t>
            </w:r>
            <w:r w:rsidRPr="00E004BA">
              <w:rPr>
                <w:rFonts w:hint="eastAsia"/>
              </w:rPr>
              <w:t>．当該対象物の防火管理者と連携を図り事故防止に努める。</w:t>
            </w:r>
          </w:p>
        </w:tc>
      </w:tr>
    </w:tbl>
    <w:p w14:paraId="1ADC13E7" w14:textId="42F1B261" w:rsidR="00AF072C" w:rsidRPr="00E004BA" w:rsidRDefault="00AF072C" w:rsidP="008E7347">
      <w:pPr>
        <w:ind w:leftChars="-270" w:left="-567"/>
        <w:rPr>
          <w:sz w:val="28"/>
          <w:szCs w:val="28"/>
        </w:rPr>
      </w:pPr>
      <w:r w:rsidRPr="00E004BA">
        <w:rPr>
          <w:rFonts w:hint="eastAsia"/>
          <w:sz w:val="28"/>
          <w:szCs w:val="28"/>
        </w:rPr>
        <w:t>自衛消防隊の組織</w:t>
      </w:r>
      <w:r w:rsidR="00C849B1" w:rsidRPr="00E004BA">
        <w:rPr>
          <w:rFonts w:hint="eastAsia"/>
          <w:sz w:val="28"/>
          <w:szCs w:val="28"/>
        </w:rPr>
        <w:t xml:space="preserve">　</w:t>
      </w:r>
      <w:r w:rsidR="00C849B1" w:rsidRPr="00E004BA">
        <w:rPr>
          <w:rFonts w:asciiTheme="majorEastAsia" w:eastAsiaTheme="majorEastAsia" w:hAnsiTheme="majorEastAsia" w:hint="eastAsia"/>
          <w:sz w:val="28"/>
          <w:szCs w:val="28"/>
        </w:rPr>
        <w:t>主催者にて選定</w:t>
      </w:r>
    </w:p>
    <w:p w14:paraId="07F45253" w14:textId="77777777" w:rsidR="00AF072C" w:rsidRPr="00E004BA" w:rsidRDefault="00EF7C08" w:rsidP="00EB493A">
      <w:pPr>
        <w:ind w:rightChars="-405" w:right="-850"/>
        <w:rPr>
          <w:sz w:val="24"/>
          <w:szCs w:val="24"/>
          <w:u w:val="single"/>
        </w:rPr>
      </w:pPr>
      <w:r w:rsidRPr="00E004BA">
        <w:rPr>
          <w:rFonts w:hint="eastAsia"/>
          <w:noProof/>
          <w:sz w:val="28"/>
          <w:szCs w:val="28"/>
        </w:rPr>
        <mc:AlternateContent>
          <mc:Choice Requires="wps">
            <w:drawing>
              <wp:anchor distT="0" distB="0" distL="114300" distR="114300" simplePos="0" relativeHeight="251668480" behindDoc="0" locked="0" layoutInCell="1" allowOverlap="1" wp14:anchorId="25EEBA62" wp14:editId="527108EF">
                <wp:simplePos x="0" y="0"/>
                <wp:positionH relativeFrom="column">
                  <wp:posOffset>1668351</wp:posOffset>
                </wp:positionH>
                <wp:positionV relativeFrom="paragraph">
                  <wp:posOffset>155050</wp:posOffset>
                </wp:positionV>
                <wp:extent cx="10571" cy="1337244"/>
                <wp:effectExtent l="0" t="0" r="27940" b="34925"/>
                <wp:wrapNone/>
                <wp:docPr id="7" name="直線コネクタ 7"/>
                <wp:cNvGraphicFramePr/>
                <a:graphic xmlns:a="http://schemas.openxmlformats.org/drawingml/2006/main">
                  <a:graphicData uri="http://schemas.microsoft.com/office/word/2010/wordprocessingShape">
                    <wps:wsp>
                      <wps:cNvCnPr/>
                      <wps:spPr>
                        <a:xfrm>
                          <a:off x="0" y="0"/>
                          <a:ext cx="10571" cy="133724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636E0"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1.35pt,12.2pt" to="13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pr8gEAABAEAAAOAAAAZHJzL2Uyb0RvYy54bWysU0uOEzEQ3SNxB8t70t3JzAS10pnFjIYN&#10;ghGfA3jc5cSSf7JNOtmGNReAQ7AAiSWHyWKuQdnd6YwAIYHYuNuueq/qPZcXl1utyAZ8kNY0tJqU&#10;lIDhtpVm1dC3b26ePKUkRGZapqyBhu4g0Mvl40eLztUwtWurWvAESUyoO9fQdYyuLorA16BZmFgH&#10;BoPCes0ibv2qaD3rkF2rYlqWF0Vnfeu85RACnl73QbrM/EIAjy+FCBCJaij2FvPq83qX1mK5YPXK&#10;M7eWfGiD/UMXmkmDRUeqaxYZeeflL1Racm+DFXHCrS6sEJJD1oBqqvInNa/XzEHWguYEN9oU/h8t&#10;f7G59US2DZ1TYpjGK7r/9PX+28fD/svh/YfD/vNh/53Mk0+dCzWmX5lbP+yCu/VJ9FZ4nb4oh2yz&#10;t7vRW9hGwvGwKs/nFSUcI9VsNp+enSXO4gR2PsRnYDVJPw1V0iTprGab5yH2qceUdKwM6Rp6MTsv&#10;c1awSrY3UqkUy9MDV8qTDcN7j9tqqPUgCysrgw0kVb2O/Bd3Cnr6VyDQl9R5XyBN5ImTcQ4mHnmV&#10;wewEE9jBCBw6+xNwyE9QyNP6N+ARkStbE0ewlsb637V9skL0+UcHet3Jgjvb7vINZ2tw7PItDU8k&#10;zfXDfYafHvLyBwAAAP//AwBQSwMEFAAGAAgAAAAhAJodjuTfAAAACgEAAA8AAABkcnMvZG93bnJl&#10;di54bWxMj8FKw0AQhu+C77CM4EXsxrSNErMpEujFg2AjxeM2O80Gs7Mhu23St3d60ts3zM8/3xSb&#10;2fXijGPoPCl4WiQgkBpvOmoVfNXbxxcQIWoyuveECi4YYFPe3hQ6N36iTzzvYiu4hEKuFdgYh1zK&#10;0Fh0Oiz8gMS7ox+djjyOrTSjnrjc9TJNkkw63RFfsHrAymLzszs5Bd/tw3K7r6meqvhxzOx82b+v&#10;K6Xu7+a3VxAR5/gXhqs+q0PJTgd/IhNEryDN0meOMqxWIDiQZlc4MCzXCciykP9fKH8BAAD//wMA&#10;UEsBAi0AFAAGAAgAAAAhALaDOJL+AAAA4QEAABMAAAAAAAAAAAAAAAAAAAAAAFtDb250ZW50X1R5&#10;cGVzXS54bWxQSwECLQAUAAYACAAAACEAOP0h/9YAAACUAQAACwAAAAAAAAAAAAAAAAAvAQAAX3Jl&#10;bHMvLnJlbHNQSwECLQAUAAYACAAAACEAtE3aa/IBAAAQBAAADgAAAAAAAAAAAAAAAAAuAgAAZHJz&#10;L2Uyb0RvYy54bWxQSwECLQAUAAYACAAAACEAmh2O5N8AAAAKAQAADwAAAAAAAAAAAAAAAABMBAAA&#10;ZHJzL2Rvd25yZXYueG1sUEsFBgAAAAAEAAQA8wAAAFgFAAAAAA==&#10;" strokecolor="black [3213]" strokeweight=".5pt">
                <v:stroke joinstyle="miter"/>
              </v:line>
            </w:pict>
          </mc:Fallback>
        </mc:AlternateContent>
      </w:r>
      <w:r w:rsidR="00EB493A" w:rsidRPr="00E004BA">
        <w:rPr>
          <w:rFonts w:hint="eastAsia"/>
          <w:noProof/>
          <w:sz w:val="28"/>
          <w:szCs w:val="28"/>
        </w:rPr>
        <mc:AlternateContent>
          <mc:Choice Requires="wps">
            <w:drawing>
              <wp:anchor distT="0" distB="0" distL="114300" distR="114300" simplePos="0" relativeHeight="251659264" behindDoc="0" locked="0" layoutInCell="1" allowOverlap="1" wp14:anchorId="55708FAA" wp14:editId="5A445A9A">
                <wp:simplePos x="0" y="0"/>
                <wp:positionH relativeFrom="column">
                  <wp:posOffset>1672590</wp:posOffset>
                </wp:positionH>
                <wp:positionV relativeFrom="paragraph">
                  <wp:posOffset>154940</wp:posOffset>
                </wp:positionV>
                <wp:extent cx="4095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409575"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B316E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1.7pt,12.2pt" to="163.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EX1wEAAMYDAAAOAAAAZHJzL2Uyb0RvYy54bWysU81uEzEQviP1HSzfm92kpJRVNj20gguC&#10;CMoDuN5x1qr/ZJvs5hrOvAA8BIciceRhcuhrMHaSbQWoB9SL1/Z83zfzjWdn571WZAU+SGtqOh6V&#10;lIDhtpFmWdOPV6+OzygJkZmGKWugpmsI9Hx+9GzWuQomtrWqAU9QxISqczVtY3RVUQTegmZhZB0Y&#10;DArrNYt49Mui8axDda2KSVmeFp31jfOWQwh4e7kL0nnWFwJ4fCdEgEhUTbG2mFef1+u0FvMZq5ae&#10;uVbyfRnsP6rQTBpMOkhdssjIJy//ktKSexusiCNudWGFkByyB3QzLv9w86FlDrIXbE5wQ5vC08ny&#10;t6uFJ7LBt6PEMI1PdPftx93Pr9vN7fbzl+3m+3bzi4xTnzoXKoRfmIXfn4Jb+GS6F16nL9ohfe7t&#10;eugt9JFwvHxevpy+mFLCD6Hinud8iK/BapI2NVXSJNesYqs3IWIuhB4g6VoZ0tX09GSan69Ide0q&#10;ybu4VrBDvQeBzjD3SVbLMwUXypMVw2lobrIr1FYGkYkipFIDqXyctMcmGuQ5G4iTx4kDOme0Jg5E&#10;LY31/yLH/lCq2OGxJQ+8pu21bdb5XXIAhyV3bT/YaRofnjP9/veb/wYAAP//AwBQSwMEFAAGAAgA&#10;AAAhAKVL6TXdAAAACQEAAA8AAABkcnMvZG93bnJldi54bWxMj81OwzAQhO9IvIO1SNyoQ1oFCHGq&#10;qhJCXBBN4e7GrhOw15HtpOHtWcShnPZvNPNttZ6dZZMOsfco4HaRAdPYetWjEfC+f7q5BxaTRCWt&#10;Ry3gW0dY15cXlSyVP+FOT00yjEwwllJAl9JQch7bTjsZF37QSLejD04mGoPhKsgTmTvL8ywruJM9&#10;UkInB73tdPvVjE6AfQnTh9maTRyfd0Xz+XbMX/eTENdX8+YRWNJzOovhF5/QoSamgx9RRWYF5MVy&#10;RVJqVlRJsMzvHoAd/ha8rvj/D+ofAAAA//8DAFBLAQItABQABgAIAAAAIQC2gziS/gAAAOEBAAAT&#10;AAAAAAAAAAAAAAAAAAAAAABbQ29udGVudF9UeXBlc10ueG1sUEsBAi0AFAAGAAgAAAAhADj9If/W&#10;AAAAlAEAAAsAAAAAAAAAAAAAAAAALwEAAF9yZWxzLy5yZWxzUEsBAi0AFAAGAAgAAAAhADqzIRfX&#10;AQAAxgMAAA4AAAAAAAAAAAAAAAAALgIAAGRycy9lMm9Eb2MueG1sUEsBAi0AFAAGAAgAAAAhAKVL&#10;6TXdAAAACQEAAA8AAAAAAAAAAAAAAAAAMQQAAGRycy9kb3ducmV2LnhtbFBLBQYAAAAABAAEAPMA&#10;AAA7BQAAAAA=&#10;" strokecolor="black [3200]" strokeweight=".5pt">
                <v:stroke joinstyle="miter"/>
              </v:line>
            </w:pict>
          </mc:Fallback>
        </mc:AlternateContent>
      </w:r>
      <w:r w:rsidR="00AF072C" w:rsidRPr="00E004BA">
        <w:rPr>
          <w:rFonts w:hint="eastAsia"/>
          <w:sz w:val="28"/>
          <w:szCs w:val="28"/>
        </w:rPr>
        <w:t xml:space="preserve">　　　　　　　　</w:t>
      </w:r>
      <w:r w:rsidR="00AF072C" w:rsidRPr="00E004BA">
        <w:rPr>
          <w:rFonts w:hint="eastAsia"/>
          <w:sz w:val="24"/>
          <w:szCs w:val="24"/>
        </w:rPr>
        <w:t xml:space="preserve">　　　</w:t>
      </w:r>
      <w:r w:rsidR="00AF072C" w:rsidRPr="00E004BA">
        <w:rPr>
          <w:rFonts w:hint="eastAsia"/>
          <w:sz w:val="24"/>
          <w:szCs w:val="24"/>
        </w:rPr>
        <w:t xml:space="preserve"> </w:t>
      </w:r>
      <w:r w:rsidR="00EB493A" w:rsidRPr="00E004BA">
        <w:rPr>
          <w:sz w:val="24"/>
          <w:szCs w:val="24"/>
        </w:rPr>
        <w:t xml:space="preserve"> </w:t>
      </w:r>
      <w:r w:rsidR="00EB493A" w:rsidRPr="00E004BA">
        <w:rPr>
          <w:rFonts w:hint="eastAsia"/>
          <w:sz w:val="24"/>
          <w:szCs w:val="24"/>
        </w:rPr>
        <w:t xml:space="preserve">　　　</w:t>
      </w:r>
      <w:r w:rsidR="00AF072C" w:rsidRPr="00E004BA">
        <w:rPr>
          <w:rFonts w:hint="eastAsia"/>
          <w:spacing w:val="120"/>
          <w:kern w:val="0"/>
          <w:sz w:val="24"/>
          <w:szCs w:val="24"/>
          <w:u w:val="single"/>
          <w:fitText w:val="1200" w:id="1734593536"/>
        </w:rPr>
        <w:t>消火</w:t>
      </w:r>
      <w:r w:rsidR="00AF072C" w:rsidRPr="00E004BA">
        <w:rPr>
          <w:rFonts w:hint="eastAsia"/>
          <w:kern w:val="0"/>
          <w:sz w:val="24"/>
          <w:szCs w:val="24"/>
          <w:u w:val="single"/>
          <w:fitText w:val="1200" w:id="1734593536"/>
        </w:rPr>
        <w:t>班</w:t>
      </w:r>
      <w:r w:rsidR="00EB493A" w:rsidRPr="00E004BA">
        <w:rPr>
          <w:rFonts w:hint="eastAsia"/>
          <w:sz w:val="24"/>
          <w:szCs w:val="24"/>
          <w:u w:val="single"/>
        </w:rPr>
        <w:t xml:space="preserve">　　　</w:t>
      </w:r>
      <w:r w:rsidR="00AF072C" w:rsidRPr="00E004BA">
        <w:rPr>
          <w:rFonts w:hint="eastAsia"/>
          <w:sz w:val="24"/>
          <w:szCs w:val="24"/>
          <w:u w:val="single"/>
        </w:rPr>
        <w:t xml:space="preserve">　</w:t>
      </w:r>
      <w:r w:rsidR="00EB493A" w:rsidRPr="00E004BA">
        <w:rPr>
          <w:rFonts w:hint="eastAsia"/>
          <w:sz w:val="24"/>
          <w:szCs w:val="24"/>
          <w:u w:val="single"/>
        </w:rPr>
        <w:t xml:space="preserve">　　　　　　</w:t>
      </w:r>
      <w:r w:rsidR="00AF072C" w:rsidRPr="00E004BA">
        <w:rPr>
          <w:rFonts w:hint="eastAsia"/>
          <w:sz w:val="24"/>
          <w:szCs w:val="24"/>
          <w:u w:val="single"/>
        </w:rPr>
        <w:t xml:space="preserve">　他　　　　名</w:t>
      </w:r>
      <w:r w:rsidR="00AF072C" w:rsidRPr="00E004BA">
        <w:rPr>
          <w:rFonts w:hint="eastAsia"/>
          <w:sz w:val="24"/>
          <w:szCs w:val="24"/>
          <w:u w:val="single"/>
        </w:rPr>
        <w:t xml:space="preserve"> </w:t>
      </w:r>
    </w:p>
    <w:p w14:paraId="4306DF9E" w14:textId="77777777" w:rsidR="00EB493A" w:rsidRPr="00E004BA" w:rsidRDefault="00EB493A">
      <w:pPr>
        <w:rPr>
          <w:sz w:val="24"/>
          <w:szCs w:val="24"/>
        </w:rPr>
      </w:pPr>
    </w:p>
    <w:p w14:paraId="79BD8357" w14:textId="77777777" w:rsidR="00AF072C" w:rsidRPr="00E004BA" w:rsidRDefault="00AF072C" w:rsidP="008E7347">
      <w:pPr>
        <w:ind w:leftChars="-202" w:left="-424"/>
        <w:rPr>
          <w:sz w:val="24"/>
          <w:szCs w:val="24"/>
        </w:rPr>
      </w:pPr>
      <w:r w:rsidRPr="00E004BA">
        <w:rPr>
          <w:rFonts w:hint="eastAsia"/>
          <w:sz w:val="24"/>
          <w:szCs w:val="24"/>
        </w:rPr>
        <w:t>自</w:t>
      </w:r>
      <w:r w:rsidRPr="00E004BA">
        <w:rPr>
          <w:rFonts w:hint="eastAsia"/>
          <w:sz w:val="24"/>
          <w:szCs w:val="24"/>
        </w:rPr>
        <w:t xml:space="preserve"> </w:t>
      </w:r>
      <w:r w:rsidRPr="00E004BA">
        <w:rPr>
          <w:rFonts w:hint="eastAsia"/>
          <w:sz w:val="24"/>
          <w:szCs w:val="24"/>
        </w:rPr>
        <w:t>衛</w:t>
      </w:r>
      <w:r w:rsidRPr="00E004BA">
        <w:rPr>
          <w:rFonts w:hint="eastAsia"/>
          <w:sz w:val="24"/>
          <w:szCs w:val="24"/>
        </w:rPr>
        <w:t xml:space="preserve"> </w:t>
      </w:r>
      <w:r w:rsidRPr="00E004BA">
        <w:rPr>
          <w:rFonts w:hint="eastAsia"/>
          <w:sz w:val="24"/>
          <w:szCs w:val="24"/>
        </w:rPr>
        <w:t>消</w:t>
      </w:r>
      <w:r w:rsidRPr="00E004BA">
        <w:rPr>
          <w:rFonts w:hint="eastAsia"/>
          <w:sz w:val="24"/>
          <w:szCs w:val="24"/>
        </w:rPr>
        <w:t xml:space="preserve"> </w:t>
      </w:r>
      <w:r w:rsidRPr="00E004BA">
        <w:rPr>
          <w:rFonts w:hint="eastAsia"/>
          <w:sz w:val="24"/>
          <w:szCs w:val="24"/>
        </w:rPr>
        <w:t>防</w:t>
      </w:r>
      <w:r w:rsidRPr="00E004BA">
        <w:rPr>
          <w:rFonts w:hint="eastAsia"/>
          <w:sz w:val="24"/>
          <w:szCs w:val="24"/>
        </w:rPr>
        <w:t xml:space="preserve"> </w:t>
      </w:r>
      <w:r w:rsidRPr="00E004BA">
        <w:rPr>
          <w:rFonts w:hint="eastAsia"/>
          <w:sz w:val="24"/>
          <w:szCs w:val="24"/>
        </w:rPr>
        <w:t>隊</w:t>
      </w:r>
      <w:r w:rsidRPr="00E004BA">
        <w:rPr>
          <w:rFonts w:hint="eastAsia"/>
          <w:sz w:val="24"/>
          <w:szCs w:val="24"/>
        </w:rPr>
        <w:t xml:space="preserve"> </w:t>
      </w:r>
      <w:r w:rsidRPr="00E004BA">
        <w:rPr>
          <w:rFonts w:hint="eastAsia"/>
          <w:sz w:val="24"/>
          <w:szCs w:val="24"/>
        </w:rPr>
        <w:t>長</w:t>
      </w:r>
    </w:p>
    <w:p w14:paraId="7664A3BA" w14:textId="77777777" w:rsidR="00AF072C" w:rsidRPr="00E004BA" w:rsidRDefault="00EF7C08" w:rsidP="00EB493A">
      <w:pPr>
        <w:ind w:leftChars="-202" w:left="-424" w:rightChars="-473" w:right="-993"/>
        <w:rPr>
          <w:sz w:val="24"/>
          <w:szCs w:val="24"/>
          <w:u w:val="single"/>
        </w:rPr>
      </w:pPr>
      <w:r w:rsidRPr="00E004BA">
        <w:rPr>
          <w:rFonts w:hint="eastAsia"/>
          <w:noProof/>
          <w:sz w:val="24"/>
          <w:szCs w:val="24"/>
        </w:rPr>
        <mc:AlternateContent>
          <mc:Choice Requires="wps">
            <w:drawing>
              <wp:anchor distT="0" distB="0" distL="114300" distR="114300" simplePos="0" relativeHeight="251664384" behindDoc="0" locked="0" layoutInCell="1" allowOverlap="1" wp14:anchorId="0B54AABA" wp14:editId="4A2660CF">
                <wp:simplePos x="0" y="0"/>
                <wp:positionH relativeFrom="column">
                  <wp:posOffset>1158240</wp:posOffset>
                </wp:positionH>
                <wp:positionV relativeFrom="paragraph">
                  <wp:posOffset>88265</wp:posOffset>
                </wp:positionV>
                <wp:extent cx="9334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933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8F6383"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pt,6.95pt" to="1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pB6wEAAAsEAAAOAAAAZHJzL2Uyb0RvYy54bWysU0uOEzEQ3SNxB8t70skkjKCVzixmNGwQ&#10;RHwO4HGX05b8k23SnW1YcwE4BAuQZslhsphrUHZ3OsNHSCA27q5yvVf1nu3lRacV2YIP0pqKziZT&#10;SsBwW0uzqejbN9ePnlASIjM1U9ZARXcQ6MXq4YNl60o4s41VNXiCJCaUratoE6MriyLwBjQLE+vA&#10;4KawXrOIod8UtWctsmtVnE2n50Vrfe285RACZq/6TbrK/EIAjy+FCBCJqijOFvPq83qT1mK1ZOXG&#10;M9dIPozB/mEKzaTBpiPVFYuMvPPyFyotubfBijjhVhdWCMkha0A1s+lPal43zEHWguYEN9oU/h8t&#10;f7FdeyLrii4oMUzjEd19+np3+/Gw/3J4/+Gw/3zYfyOL5FPrQonll2bthyi4tU+iO+F1+qIc0mVv&#10;d6O30EXCMfl0Pl88xhPgx63ihHM+xGdgNUk/FVXSJNWsZNvnIWIvLD2WpLQypK3o+RzpUhiskvW1&#10;VCoH6eLApfJky/DIYzdLoyPBvSqMlMFkEtRLyH9xp6CnfwUCLcGhZ32DHzkZ52DikVcZrE4wgROM&#10;wGGyPwGH+gSFfFH/Bjwicmdr4gjW0lj/u7FPVoi+/uhArztZcGPrXT7cbA3euOzc8DrSlb4fZ/jp&#10;Da++AwAA//8DAFBLAwQUAAYACAAAACEAKxiwYN4AAAAJAQAADwAAAGRycy9kb3ducmV2LnhtbEyP&#10;QUvDQBCF74L/YRnBi9iNiZY2ZlMk0IsHwUaKx212mg1mZ0N226T/3hEPepv35vHmm2Izu16ccQyd&#10;JwUPiwQEUuNNR62Cj3p7vwIRoiaje0+o4IIBNuX1VaFz4yd6x/MutoJLKORagY1xyKUMjUWnw8IP&#10;SLw7+tHpyHJspRn1xOWul2mSLKXTHfEFqwesLDZfu5NT8NneZdt9TfVUxbfj0s6X/etTpdTtzfzy&#10;DCLiHP/C8IPP6FAy08GfyATRs16ljxzlIVuD4ECWrtk4/BqyLOT/D8pvAAAA//8DAFBLAQItABQA&#10;BgAIAAAAIQC2gziS/gAAAOEBAAATAAAAAAAAAAAAAAAAAAAAAABbQ29udGVudF9UeXBlc10ueG1s&#10;UEsBAi0AFAAGAAgAAAAhADj9If/WAAAAlAEAAAsAAAAAAAAAAAAAAAAALwEAAF9yZWxzLy5yZWxz&#10;UEsBAi0AFAAGAAgAAAAhAIdAWkHrAQAACwQAAA4AAAAAAAAAAAAAAAAALgIAAGRycy9lMm9Eb2Mu&#10;eG1sUEsBAi0AFAAGAAgAAAAhACsYsGDeAAAACQEAAA8AAAAAAAAAAAAAAAAARQQAAGRycy9kb3du&#10;cmV2LnhtbFBLBQYAAAAABAAEAPMAAABQBQAAAAA=&#10;" strokecolor="black [3213]" strokeweight=".5pt">
                <v:stroke joinstyle="miter"/>
              </v:line>
            </w:pict>
          </mc:Fallback>
        </mc:AlternateContent>
      </w:r>
      <w:r w:rsidR="00AF072C" w:rsidRPr="00E004BA">
        <w:rPr>
          <w:rFonts w:hint="eastAsia"/>
          <w:sz w:val="24"/>
          <w:szCs w:val="24"/>
        </w:rPr>
        <w:t xml:space="preserve">（興行責任者）　　　　　</w:t>
      </w:r>
      <w:r w:rsidR="00EB493A" w:rsidRPr="00E004BA">
        <w:rPr>
          <w:rFonts w:hint="eastAsia"/>
          <w:sz w:val="24"/>
          <w:szCs w:val="24"/>
        </w:rPr>
        <w:t xml:space="preserve">　　</w:t>
      </w:r>
      <w:r w:rsidR="00AF072C" w:rsidRPr="00E004BA">
        <w:rPr>
          <w:rFonts w:hint="eastAsia"/>
          <w:sz w:val="24"/>
          <w:szCs w:val="24"/>
        </w:rPr>
        <w:t xml:space="preserve">　</w:t>
      </w:r>
      <w:r w:rsidR="00EB493A" w:rsidRPr="00E004BA">
        <w:rPr>
          <w:rFonts w:hint="eastAsia"/>
          <w:sz w:val="24"/>
          <w:szCs w:val="24"/>
        </w:rPr>
        <w:t xml:space="preserve">　　　</w:t>
      </w:r>
      <w:r w:rsidR="00AF072C" w:rsidRPr="00E004BA">
        <w:rPr>
          <w:rFonts w:hint="eastAsia"/>
          <w:kern w:val="0"/>
          <w:sz w:val="24"/>
          <w:szCs w:val="24"/>
          <w:u w:val="single"/>
          <w:fitText w:val="1200" w:id="1734593537"/>
        </w:rPr>
        <w:t>避難誘導班</w:t>
      </w:r>
      <w:r w:rsidR="00AF072C" w:rsidRPr="00E004BA">
        <w:rPr>
          <w:rFonts w:hint="eastAsia"/>
          <w:sz w:val="24"/>
          <w:szCs w:val="24"/>
          <w:u w:val="single"/>
        </w:rPr>
        <w:t xml:space="preserve">　　　　　</w:t>
      </w:r>
      <w:r w:rsidR="00AF072C" w:rsidRPr="00E004BA">
        <w:rPr>
          <w:rFonts w:hint="eastAsia"/>
          <w:sz w:val="24"/>
          <w:szCs w:val="24"/>
          <w:u w:val="single"/>
        </w:rPr>
        <w:t xml:space="preserve"> </w:t>
      </w:r>
      <w:r w:rsidR="00AF072C" w:rsidRPr="00E004BA">
        <w:rPr>
          <w:rFonts w:hint="eastAsia"/>
          <w:sz w:val="24"/>
          <w:szCs w:val="24"/>
          <w:u w:val="single"/>
        </w:rPr>
        <w:t xml:space="preserve">　　　　</w:t>
      </w:r>
      <w:r w:rsidR="00AF072C" w:rsidRPr="00E004BA">
        <w:rPr>
          <w:rFonts w:hint="eastAsia"/>
          <w:sz w:val="24"/>
          <w:szCs w:val="24"/>
          <w:u w:val="single"/>
        </w:rPr>
        <w:t xml:space="preserve"> </w:t>
      </w:r>
      <w:r w:rsidR="00AF072C" w:rsidRPr="00E004BA">
        <w:rPr>
          <w:rFonts w:hint="eastAsia"/>
          <w:sz w:val="24"/>
          <w:szCs w:val="24"/>
          <w:u w:val="single"/>
        </w:rPr>
        <w:t xml:space="preserve">　</w:t>
      </w:r>
      <w:r w:rsidR="00EB493A" w:rsidRPr="00E004BA">
        <w:rPr>
          <w:rFonts w:hint="eastAsia"/>
          <w:sz w:val="24"/>
          <w:szCs w:val="24"/>
          <w:u w:val="single"/>
        </w:rPr>
        <w:t xml:space="preserve"> </w:t>
      </w:r>
      <w:r w:rsidR="00AF072C" w:rsidRPr="00E004BA">
        <w:rPr>
          <w:rFonts w:hint="eastAsia"/>
          <w:sz w:val="24"/>
          <w:szCs w:val="24"/>
          <w:u w:val="single"/>
        </w:rPr>
        <w:t>他　　　　名</w:t>
      </w:r>
      <w:r w:rsidR="00AF072C" w:rsidRPr="00E004BA">
        <w:rPr>
          <w:rFonts w:hint="eastAsia"/>
          <w:sz w:val="24"/>
          <w:szCs w:val="24"/>
          <w:u w:val="single"/>
        </w:rPr>
        <w:t xml:space="preserve"> </w:t>
      </w:r>
    </w:p>
    <w:p w14:paraId="0DEA11FB" w14:textId="77777777" w:rsidR="00EB493A" w:rsidRPr="00E004BA" w:rsidRDefault="00EB493A" w:rsidP="00EB493A">
      <w:pPr>
        <w:ind w:rightChars="-473" w:right="-993"/>
        <w:rPr>
          <w:sz w:val="24"/>
          <w:szCs w:val="24"/>
        </w:rPr>
      </w:pPr>
    </w:p>
    <w:p w14:paraId="67C083F4" w14:textId="77777777" w:rsidR="00AF072C" w:rsidRPr="00E004BA" w:rsidRDefault="008E7347" w:rsidP="00EB493A">
      <w:pPr>
        <w:ind w:leftChars="-405" w:left="-850" w:rightChars="-473" w:right="-993" w:firstLineChars="118" w:firstLine="283"/>
        <w:rPr>
          <w:sz w:val="24"/>
          <w:szCs w:val="24"/>
          <w:u w:val="single"/>
        </w:rPr>
      </w:pPr>
      <w:r w:rsidRPr="00E004BA">
        <w:rPr>
          <w:rFonts w:hint="eastAsia"/>
          <w:sz w:val="24"/>
          <w:szCs w:val="24"/>
          <w:u w:val="single"/>
        </w:rPr>
        <w:t xml:space="preserve">　</w:t>
      </w:r>
      <w:r w:rsidR="00AF072C" w:rsidRPr="00E004BA">
        <w:rPr>
          <w:rFonts w:hint="eastAsia"/>
          <w:sz w:val="24"/>
          <w:szCs w:val="24"/>
          <w:u w:val="single"/>
        </w:rPr>
        <w:t xml:space="preserve">　　　　　　　　　</w:t>
      </w:r>
    </w:p>
    <w:p w14:paraId="5F930334" w14:textId="77777777" w:rsidR="00AF072C" w:rsidRPr="00E004BA" w:rsidRDefault="00EF7C08" w:rsidP="00EB493A">
      <w:pPr>
        <w:ind w:rightChars="-405" w:right="-850" w:firstLineChars="1400" w:firstLine="3920"/>
        <w:rPr>
          <w:sz w:val="24"/>
          <w:szCs w:val="24"/>
        </w:rPr>
      </w:pPr>
      <w:r w:rsidRPr="00E004BA">
        <w:rPr>
          <w:rFonts w:hint="eastAsia"/>
          <w:noProof/>
          <w:sz w:val="28"/>
          <w:szCs w:val="28"/>
        </w:rPr>
        <mc:AlternateContent>
          <mc:Choice Requires="wps">
            <w:drawing>
              <wp:anchor distT="0" distB="0" distL="114300" distR="114300" simplePos="0" relativeHeight="251667456" behindDoc="0" locked="0" layoutInCell="1" allowOverlap="1" wp14:anchorId="3D5CCABA" wp14:editId="2BDA2022">
                <wp:simplePos x="0" y="0"/>
                <wp:positionH relativeFrom="column">
                  <wp:posOffset>1670233</wp:posOffset>
                </wp:positionH>
                <wp:positionV relativeFrom="paragraph">
                  <wp:posOffset>123109</wp:posOffset>
                </wp:positionV>
                <wp:extent cx="4095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409575"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DC24D5"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1.5pt,9.7pt" to="16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d+1wEAAMYDAAAOAAAAZHJzL2Uyb0RvYy54bWysU81uEzEQviP1HSzfm92kJMAqmx5awQVB&#10;xM8DuN5x1qr/ZJvs5hrOvAA8BIciceRhcuhrMHaSbQWoB9SL1/Z83zfzjWfn571WZA0+SGtqOh6V&#10;lIDhtpFmVdOPH16ePqckRGYapqyBmm4g0PPFyZN55yqY2NaqBjxBEROqztW0jdFVRRF4C5qFkXVg&#10;MCis1yzi0a+KxrMO1bUqJmU5KzrrG+cthxDw9nIfpIusLwTw+FaIAJGommJtMa8+r1dpLRZzVq08&#10;c63khzLYf1ShmTSYdJC6ZJGRT17+JaUl9zZYEUfc6sIKITlkD+hmXP7h5n3LHGQv2JzghjaFx5Pl&#10;b9ZLT2RT0xklhml8ottvP25/ft1tb3afv+y233fbX2SW+tS5UCH8wiz94RTc0ifTvfA6fdEO6XNv&#10;N0NvoY+E4+XT8sX02ZQSfgwVdzznQ3wFVpO0qamSJrlmFVu/DhFzIfQISdfKkA7rPZvm5ytSXftK&#10;8i5uFOxR70CgM8x9ltXyTMGF8mTNcBqa63FyhdrKIDJRhFRqIJUPkw7YRIM8ZwNx8jBxQOeM1sSB&#10;qKWx/l/k2B9LFXs8ln3Pa9pe2WaT3yUHcFiys8Ngp2m8f870u99v8RsAAP//AwBQSwMEFAAGAAgA&#10;AAAhABV/KIzdAAAACQEAAA8AAABkcnMvZG93bnJldi54bWxMj8FOwzAQRO9I/IO1SNyoQwoBQpyq&#10;qoQQF9SmcHfjrROw15HtpOHvMeIAx50Zzb6pVrM1bEIfekcCrhcZMKTWqZ60gLf909U9sBAlKWkc&#10;oYAvDLCqz88qWSp3oh1OTdQslVAopYAuxqHkPLQdWhkWbkBK3tF5K2M6vebKy1Mqt4bnWVZwK3tK&#10;Hzo54KbD9rMZrQDz4qd3vdHrMD7viuZje8xf95MQlxfz+hFYxDn+heEHP6FDnZgObiQVmBGQF8u0&#10;JSbj4QZYCizzu1tgh1+B1xX/v6D+BgAA//8DAFBLAQItABQABgAIAAAAIQC2gziS/gAAAOEBAAAT&#10;AAAAAAAAAAAAAAAAAAAAAABbQ29udGVudF9UeXBlc10ueG1sUEsBAi0AFAAGAAgAAAAhADj9If/W&#10;AAAAlAEAAAsAAAAAAAAAAAAAAAAALwEAAF9yZWxzLy5yZWxzUEsBAi0AFAAGAAgAAAAhAC6cd37X&#10;AQAAxgMAAA4AAAAAAAAAAAAAAAAALgIAAGRycy9lMm9Eb2MueG1sUEsBAi0AFAAGAAgAAAAhABV/&#10;KIzdAAAACQEAAA8AAAAAAAAAAAAAAAAAMQQAAGRycy9kb3ducmV2LnhtbFBLBQYAAAAABAAEAPMA&#10;AAA7BQAAAAA=&#10;" strokecolor="black [3200]" strokeweight=".5pt">
                <v:stroke joinstyle="miter"/>
              </v:line>
            </w:pict>
          </mc:Fallback>
        </mc:AlternateContent>
      </w:r>
      <w:r w:rsidR="00AF072C" w:rsidRPr="00E004BA">
        <w:rPr>
          <w:rFonts w:hint="eastAsia"/>
          <w:spacing w:val="30"/>
          <w:kern w:val="0"/>
          <w:sz w:val="24"/>
          <w:szCs w:val="24"/>
          <w:u w:val="single"/>
          <w:fitText w:val="1200" w:id="1734593280"/>
        </w:rPr>
        <w:t>通</w:t>
      </w:r>
      <w:r w:rsidR="00AF072C" w:rsidRPr="00E004BA">
        <w:rPr>
          <w:rFonts w:hint="eastAsia"/>
          <w:spacing w:val="30"/>
          <w:kern w:val="0"/>
          <w:sz w:val="24"/>
          <w:szCs w:val="24"/>
          <w:u w:val="single"/>
          <w:fitText w:val="1200" w:id="1734593280"/>
        </w:rPr>
        <w:t xml:space="preserve"> </w:t>
      </w:r>
      <w:r w:rsidR="00AF072C" w:rsidRPr="00E004BA">
        <w:rPr>
          <w:rFonts w:hint="eastAsia"/>
          <w:spacing w:val="30"/>
          <w:kern w:val="0"/>
          <w:sz w:val="24"/>
          <w:szCs w:val="24"/>
          <w:u w:val="single"/>
          <w:fitText w:val="1200" w:id="1734593280"/>
        </w:rPr>
        <w:t>報</w:t>
      </w:r>
      <w:r w:rsidR="00AF072C" w:rsidRPr="00E004BA">
        <w:rPr>
          <w:rFonts w:hint="eastAsia"/>
          <w:spacing w:val="30"/>
          <w:kern w:val="0"/>
          <w:sz w:val="24"/>
          <w:szCs w:val="24"/>
          <w:u w:val="single"/>
          <w:fitText w:val="1200" w:id="1734593280"/>
        </w:rPr>
        <w:t xml:space="preserve"> </w:t>
      </w:r>
      <w:r w:rsidR="00AF072C" w:rsidRPr="00E004BA">
        <w:rPr>
          <w:rFonts w:hint="eastAsia"/>
          <w:kern w:val="0"/>
          <w:sz w:val="24"/>
          <w:szCs w:val="24"/>
          <w:u w:val="single"/>
          <w:fitText w:val="1200" w:id="1734593280"/>
        </w:rPr>
        <w:t>班</w:t>
      </w:r>
      <w:r w:rsidR="00EB493A" w:rsidRPr="00E004BA">
        <w:rPr>
          <w:rFonts w:hint="eastAsia"/>
          <w:sz w:val="24"/>
          <w:szCs w:val="24"/>
          <w:u w:val="single"/>
        </w:rPr>
        <w:t xml:space="preserve">　</w:t>
      </w:r>
      <w:r w:rsidR="00AF072C" w:rsidRPr="00E004BA">
        <w:rPr>
          <w:rFonts w:hint="eastAsia"/>
          <w:sz w:val="24"/>
          <w:szCs w:val="24"/>
          <w:u w:val="single"/>
        </w:rPr>
        <w:t xml:space="preserve">　　　　　　　　　　</w:t>
      </w:r>
      <w:r w:rsidR="00EB493A" w:rsidRPr="00E004BA">
        <w:rPr>
          <w:rFonts w:hint="eastAsia"/>
          <w:sz w:val="24"/>
          <w:szCs w:val="24"/>
          <w:u w:val="single"/>
        </w:rPr>
        <w:t xml:space="preserve"> </w:t>
      </w:r>
      <w:r w:rsidR="00AF072C" w:rsidRPr="00E004BA">
        <w:rPr>
          <w:rFonts w:hint="eastAsia"/>
          <w:sz w:val="24"/>
          <w:szCs w:val="24"/>
          <w:u w:val="single"/>
        </w:rPr>
        <w:t>他　　　　名</w:t>
      </w:r>
      <w:r w:rsidR="00AF072C" w:rsidRPr="00E004BA">
        <w:rPr>
          <w:rFonts w:hint="eastAsia"/>
          <w:sz w:val="24"/>
          <w:szCs w:val="24"/>
          <w:u w:val="single"/>
        </w:rPr>
        <w:t xml:space="preserve"> </w:t>
      </w:r>
    </w:p>
    <w:sectPr w:rsidR="00AF072C" w:rsidRPr="00E004BA" w:rsidSect="00AF072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9E40" w14:textId="77777777" w:rsidR="007723B2" w:rsidRDefault="007723B2" w:rsidP="007723B2">
      <w:r>
        <w:separator/>
      </w:r>
    </w:p>
  </w:endnote>
  <w:endnote w:type="continuationSeparator" w:id="0">
    <w:p w14:paraId="5AB4BE92" w14:textId="77777777" w:rsidR="007723B2" w:rsidRDefault="007723B2" w:rsidP="0077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657D3" w14:textId="77777777" w:rsidR="007723B2" w:rsidRDefault="007723B2" w:rsidP="007723B2">
      <w:r>
        <w:separator/>
      </w:r>
    </w:p>
  </w:footnote>
  <w:footnote w:type="continuationSeparator" w:id="0">
    <w:p w14:paraId="07674A39" w14:textId="77777777" w:rsidR="007723B2" w:rsidRDefault="007723B2" w:rsidP="00772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77"/>
    <w:rsid w:val="001C78BC"/>
    <w:rsid w:val="003D0E02"/>
    <w:rsid w:val="00496FA0"/>
    <w:rsid w:val="004D2E77"/>
    <w:rsid w:val="007723B2"/>
    <w:rsid w:val="007B5193"/>
    <w:rsid w:val="007E0F1F"/>
    <w:rsid w:val="00824512"/>
    <w:rsid w:val="00826B0C"/>
    <w:rsid w:val="00840973"/>
    <w:rsid w:val="008E7347"/>
    <w:rsid w:val="00A20FB1"/>
    <w:rsid w:val="00A44082"/>
    <w:rsid w:val="00AF072C"/>
    <w:rsid w:val="00BA76AA"/>
    <w:rsid w:val="00C341F4"/>
    <w:rsid w:val="00C849B1"/>
    <w:rsid w:val="00CC1CBF"/>
    <w:rsid w:val="00DF167B"/>
    <w:rsid w:val="00E004BA"/>
    <w:rsid w:val="00EB493A"/>
    <w:rsid w:val="00EE7388"/>
    <w:rsid w:val="00EF7C08"/>
    <w:rsid w:val="00F2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FBA66D"/>
  <w15:chartTrackingRefBased/>
  <w15:docId w15:val="{ED3E08F5-FE80-4353-8307-E89AD4A9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73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388"/>
    <w:rPr>
      <w:rFonts w:asciiTheme="majorHAnsi" w:eastAsiaTheme="majorEastAsia" w:hAnsiTheme="majorHAnsi" w:cstheme="majorBidi"/>
      <w:sz w:val="18"/>
      <w:szCs w:val="18"/>
    </w:rPr>
  </w:style>
  <w:style w:type="paragraph" w:styleId="a6">
    <w:name w:val="header"/>
    <w:basedOn w:val="a"/>
    <w:link w:val="a7"/>
    <w:uiPriority w:val="99"/>
    <w:unhideWhenUsed/>
    <w:rsid w:val="007723B2"/>
    <w:pPr>
      <w:tabs>
        <w:tab w:val="center" w:pos="4252"/>
        <w:tab w:val="right" w:pos="8504"/>
      </w:tabs>
      <w:snapToGrid w:val="0"/>
    </w:pPr>
  </w:style>
  <w:style w:type="character" w:customStyle="1" w:styleId="a7">
    <w:name w:val="ヘッダー (文字)"/>
    <w:basedOn w:val="a0"/>
    <w:link w:val="a6"/>
    <w:uiPriority w:val="99"/>
    <w:rsid w:val="007723B2"/>
  </w:style>
  <w:style w:type="paragraph" w:styleId="a8">
    <w:name w:val="footer"/>
    <w:basedOn w:val="a"/>
    <w:link w:val="a9"/>
    <w:uiPriority w:val="99"/>
    <w:unhideWhenUsed/>
    <w:rsid w:val="007723B2"/>
    <w:pPr>
      <w:tabs>
        <w:tab w:val="center" w:pos="4252"/>
        <w:tab w:val="right" w:pos="8504"/>
      </w:tabs>
      <w:snapToGrid w:val="0"/>
    </w:pPr>
  </w:style>
  <w:style w:type="character" w:customStyle="1" w:styleId="a9">
    <w:name w:val="フッター (文字)"/>
    <w:basedOn w:val="a0"/>
    <w:link w:val="a8"/>
    <w:uiPriority w:val="99"/>
    <w:rsid w:val="00772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2018-07-23T04:21:00Z</cp:lastPrinted>
  <dcterms:created xsi:type="dcterms:W3CDTF">2021-02-26T06:51:00Z</dcterms:created>
  <dcterms:modified xsi:type="dcterms:W3CDTF">2021-02-26T09:20:00Z</dcterms:modified>
</cp:coreProperties>
</file>